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D3895" w14:textId="76FFD5A5" w:rsidR="000C7C62" w:rsidRPr="00B60E9A" w:rsidRDefault="000C7C62" w:rsidP="000C7C62">
      <w:pPr>
        <w:jc w:val="center"/>
        <w:rPr>
          <w:sz w:val="40"/>
          <w:szCs w:val="40"/>
        </w:rPr>
      </w:pPr>
      <w:r w:rsidRPr="00B60E9A">
        <w:rPr>
          <w:b/>
          <w:bCs/>
          <w:sz w:val="40"/>
          <w:szCs w:val="40"/>
        </w:rPr>
        <w:t>Kristus je naším zastáncem</w:t>
      </w:r>
      <w:r>
        <w:rPr>
          <w:b/>
          <w:bCs/>
          <w:sz w:val="40"/>
          <w:szCs w:val="40"/>
        </w:rPr>
        <w:t xml:space="preserve"> Rút 3</w:t>
      </w:r>
    </w:p>
    <w:p w14:paraId="78A25DDA" w14:textId="6EEF0D90" w:rsidR="004668D9" w:rsidRPr="004668D9" w:rsidRDefault="000C7C62" w:rsidP="004668D9">
      <w:pPr>
        <w:jc w:val="center"/>
        <w:rPr>
          <w:rFonts w:cstheme="minorHAnsi"/>
          <w:b/>
          <w:bCs/>
          <w:sz w:val="32"/>
          <w:szCs w:val="32"/>
        </w:rPr>
      </w:pPr>
      <w:r>
        <w:rPr>
          <w:rFonts w:cstheme="minorHAnsi"/>
          <w:b/>
          <w:bCs/>
          <w:sz w:val="32"/>
          <w:szCs w:val="32"/>
        </w:rPr>
        <w:t>Boáz předobraz Krista!</w:t>
      </w:r>
    </w:p>
    <w:p w14:paraId="5384D151" w14:textId="77777777" w:rsidR="00AC182B" w:rsidRPr="00E96430" w:rsidRDefault="00AC182B" w:rsidP="00E96430">
      <w:pPr>
        <w:spacing w:before="0" w:after="160" w:line="259" w:lineRule="auto"/>
        <w:ind w:firstLine="0"/>
        <w:contextualSpacing/>
        <w:jc w:val="center"/>
        <w:rPr>
          <w:b/>
          <w:bCs/>
          <w:i/>
          <w:iCs/>
          <w:sz w:val="32"/>
          <w:szCs w:val="32"/>
          <w:lang w:val="x-none"/>
        </w:rPr>
      </w:pPr>
    </w:p>
    <w:p w14:paraId="4FE3B1B0" w14:textId="77777777" w:rsidR="000C7C62" w:rsidRPr="000C7C62" w:rsidRDefault="000C7C62" w:rsidP="000C7C62">
      <w:pPr>
        <w:rPr>
          <w:b/>
          <w:bCs/>
          <w:sz w:val="32"/>
          <w:szCs w:val="32"/>
        </w:rPr>
      </w:pPr>
      <w:r w:rsidRPr="000C7C62">
        <w:rPr>
          <w:b/>
          <w:bCs/>
          <w:i/>
          <w:iCs/>
          <w:sz w:val="32"/>
          <w:szCs w:val="32"/>
        </w:rPr>
        <w:t xml:space="preserve">Rút 3:1-18 Potom jí její tchyně Noemi řekla: „Neměla bych ti, má dcero, vyhledat odpočinutí, aby ti bylo dobře? Hleď, což není Bóaz, s jehož děvečkami jsi byla, náš příbuzný? Právě dnes v noci bude na humně převívat ječmen. Umyj se, potři se mastí, přehoď si plášť a sejdi na humno. Nedej se však tomu muži poznat, dokud nedojí a nedopije. Až si lehne a ty zjistíš, kde leží, půjdeš, odkryješ mu plášť v nohách a lehneš si tam. On ti pak poví, co máš učinit.“ Odpověděla jí: „Vykonám všechno, co mi říkáš.“ Sešla na humno a udělala všechno, jak jí tchyně přikázala. Bóaz se najedl, napil a byl dobré mysli. Pak si šel lehnout na kraj hromady obilí. Ona se přikradla, odkryla mu plášť v nohách a lehla si. O půlnoci se ten muž vyděsil, trhl sebou a vidí - v nohách mu leží žena. Otázal se: „Kdo jsi?“ Odpověděla: „Jsem Rút, tvá služebnice. Rozprostři nad svou služebnicí křídlo svého pláště, vždyť jsi zastánce.“ Nato jí řekl: „Požehnána buď od Hospodina, má dcero. Projevila jsi teď větší oddanost než dříve, že nechodíš za mládenci, ani nuznými ani bohatými. Už se neboj, má dcero! Udělám pro tebe všechno, oč si říkáš. Všechen můj lid v bráně ví, že jsi žena znamenitá. Ano, jsem vskutku váš zastánce. Je však ještě jiný zastánce, bližší příbuzný než já. Zůstaň tu přes noc. Ráno, bude-li on chtít, dobrá, ať se tě zastane; nebude-li ochoten být ti zastáncem, zastanu se tě sám, jakože živ je Hospodin. Spi klidně až do rána.“ Tak spala u jeho nohou až do rána. Ale vstala dříve, než by kdo mohl poznat druhého, protože Bóaz řekl: „Jen ať se nikdo nedoví, že přišla na humno žena.“ A dodal: </w:t>
      </w:r>
      <w:r w:rsidRPr="000C7C62">
        <w:rPr>
          <w:b/>
          <w:bCs/>
          <w:i/>
          <w:iCs/>
          <w:sz w:val="32"/>
          <w:szCs w:val="32"/>
        </w:rPr>
        <w:lastRenderedPageBreak/>
        <w:t>„Podej mi loktuši, co máš na sobě, a nastav ji.“ Když ji nastavila, odměřil jí šest měr ječmene a vložil na ni. Pak odešel do města a ona odešla k tchyni. Ta se otázala: „S jakou přicházíš, má dcero?“ I vyprávěla jí všechno, jak s ní ten muž jednal. A dodala: „Těchto šest měr ječmene mi dal on. Řekl totiž: Nesmíš přijít ke své tchyni s prázdnou.“ Noemi jí pravila: „Jen vyčkej, má dcero, a poznáš, jak to dopadne. Ten muž si nedá pokoj a dovede tu záležitost ke konci ještě dnes.“</w:t>
      </w:r>
    </w:p>
    <w:p w14:paraId="07085BAB" w14:textId="14F655F5" w:rsidR="00955646" w:rsidRPr="00DB75DB" w:rsidRDefault="00955646" w:rsidP="00DB75DB">
      <w:pPr>
        <w:rPr>
          <w:b/>
          <w:bCs/>
          <w:i/>
          <w:iCs/>
          <w:sz w:val="32"/>
          <w:szCs w:val="32"/>
          <w:lang w:val="x-none"/>
        </w:rPr>
      </w:pPr>
    </w:p>
    <w:p w14:paraId="40791E3A" w14:textId="16BF94D9" w:rsidR="00955646" w:rsidRPr="00DB75DB" w:rsidRDefault="00C504BB" w:rsidP="00DB75DB">
      <w:pPr>
        <w:rPr>
          <w:sz w:val="32"/>
          <w:szCs w:val="32"/>
        </w:rPr>
      </w:pPr>
      <w:r w:rsidRPr="003043E7">
        <w:rPr>
          <w:rFonts w:cs="Linux Biolinum G"/>
          <w:b/>
          <w:bCs/>
          <w:smallCaps/>
          <w:sz w:val="36"/>
          <w:szCs w:val="36"/>
          <w:u w:val="single"/>
        </w:rPr>
        <w:t>Úvod</w:t>
      </w:r>
    </w:p>
    <w:p w14:paraId="391FAAA2" w14:textId="77777777" w:rsidR="00751797" w:rsidRDefault="00751797" w:rsidP="00751797">
      <w:pPr>
        <w:spacing w:after="0"/>
        <w:rPr>
          <w:sz w:val="28"/>
          <w:szCs w:val="28"/>
        </w:rPr>
      </w:pPr>
    </w:p>
    <w:p w14:paraId="6B5C16C2" w14:textId="7335AC11" w:rsidR="0005445C" w:rsidRDefault="000C7C62" w:rsidP="000C7C62">
      <w:pPr>
        <w:rPr>
          <w:b/>
          <w:bCs/>
          <w:sz w:val="28"/>
          <w:szCs w:val="28"/>
          <w:lang w:val="x-none"/>
        </w:rPr>
      </w:pPr>
      <w:r w:rsidRPr="000C7C62">
        <w:rPr>
          <w:sz w:val="32"/>
          <w:szCs w:val="32"/>
        </w:rPr>
        <w:t>Odkazy: Gn 2,16-17; Žd 2,10-15;</w:t>
      </w:r>
    </w:p>
    <w:p w14:paraId="462B72C3" w14:textId="77777777" w:rsidR="0005445C" w:rsidRDefault="0005445C" w:rsidP="00C944EA">
      <w:pPr>
        <w:pStyle w:val="Odstavecseseznamem"/>
        <w:ind w:left="1080" w:firstLine="0"/>
        <w:rPr>
          <w:szCs w:val="24"/>
          <w:lang w:val="x-none"/>
        </w:rPr>
      </w:pPr>
    </w:p>
    <w:p w14:paraId="0794D38A" w14:textId="19628FDA" w:rsidR="00CD16E8" w:rsidRPr="003043E7" w:rsidRDefault="000C7C62"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Noemi a její probuzená víra jedná s vírou Rút</w:t>
      </w:r>
    </w:p>
    <w:p w14:paraId="5988FFBE" w14:textId="77777777" w:rsidR="00A37D37" w:rsidRDefault="00A37D37" w:rsidP="00A37D37">
      <w:pPr>
        <w:ind w:left="360" w:firstLine="0"/>
        <w:rPr>
          <w:rFonts w:cs="Linux Biolinum G"/>
          <w:b/>
          <w:bCs/>
          <w:smallCaps/>
          <w:sz w:val="26"/>
          <w:szCs w:val="26"/>
          <w:u w:val="single"/>
        </w:rPr>
      </w:pPr>
    </w:p>
    <w:p w14:paraId="7DF1E4DE" w14:textId="77777777" w:rsidR="000C7C62" w:rsidRPr="000C7C62" w:rsidRDefault="004668D9" w:rsidP="000C7C62">
      <w:pPr>
        <w:rPr>
          <w:b/>
          <w:bCs/>
          <w:sz w:val="32"/>
          <w:szCs w:val="32"/>
        </w:rPr>
      </w:pPr>
      <w:r w:rsidRPr="004668D9">
        <w:rPr>
          <w:rFonts w:cstheme="minorHAnsi"/>
          <w:b/>
          <w:bCs/>
          <w:sz w:val="32"/>
          <w:szCs w:val="32"/>
        </w:rPr>
        <w:t xml:space="preserve">A. </w:t>
      </w:r>
      <w:r w:rsidR="000C7C62" w:rsidRPr="000C7C62">
        <w:rPr>
          <w:b/>
          <w:bCs/>
          <w:i/>
          <w:iCs/>
          <w:sz w:val="32"/>
          <w:szCs w:val="32"/>
        </w:rPr>
        <w:t>Probuzení Noemi</w:t>
      </w:r>
    </w:p>
    <w:p w14:paraId="43E61A33" w14:textId="77777777" w:rsidR="000C7C62" w:rsidRPr="000C7C62" w:rsidRDefault="000C7C62" w:rsidP="000C7C62">
      <w:pPr>
        <w:rPr>
          <w:b/>
          <w:bCs/>
          <w:sz w:val="32"/>
          <w:szCs w:val="32"/>
        </w:rPr>
      </w:pPr>
      <w:r w:rsidRPr="000C7C62">
        <w:rPr>
          <w:b/>
          <w:bCs/>
          <w:i/>
          <w:iCs/>
          <w:sz w:val="32"/>
          <w:szCs w:val="32"/>
        </w:rPr>
        <w:t>B. Noemin plán</w:t>
      </w:r>
    </w:p>
    <w:p w14:paraId="6D87F29D" w14:textId="77777777" w:rsidR="000C7C62" w:rsidRPr="000C7C62" w:rsidRDefault="000C7C62" w:rsidP="000C7C62">
      <w:pPr>
        <w:rPr>
          <w:b/>
          <w:bCs/>
          <w:sz w:val="32"/>
          <w:szCs w:val="32"/>
        </w:rPr>
      </w:pPr>
      <w:r w:rsidRPr="000C7C62">
        <w:rPr>
          <w:b/>
          <w:bCs/>
          <w:i/>
          <w:iCs/>
          <w:sz w:val="32"/>
          <w:szCs w:val="32"/>
        </w:rPr>
        <w:t>C. Poslušná víra Rút</w:t>
      </w:r>
    </w:p>
    <w:p w14:paraId="617C7C8F" w14:textId="137353F2" w:rsidR="005F0959" w:rsidRPr="005F0959" w:rsidRDefault="005F0959" w:rsidP="000C7C62">
      <w:pPr>
        <w:rPr>
          <w:b/>
          <w:bCs/>
          <w:sz w:val="28"/>
          <w:szCs w:val="28"/>
          <w:lang w:val="x-none"/>
        </w:rPr>
      </w:pPr>
    </w:p>
    <w:p w14:paraId="3D61896A" w14:textId="4EBDF929" w:rsidR="002156BF" w:rsidRPr="00A37D37" w:rsidRDefault="000C7C62" w:rsidP="00A37D37">
      <w:pPr>
        <w:rPr>
          <w:sz w:val="32"/>
          <w:szCs w:val="32"/>
        </w:rPr>
      </w:pPr>
      <w:r w:rsidRPr="000C7C62">
        <w:rPr>
          <w:sz w:val="32"/>
          <w:szCs w:val="32"/>
        </w:rPr>
        <w:t xml:space="preserve">Odkazy: Rút 2,20; 1,8; 1 K11,13; 1 Tm 2,15; Ex 33,19; </w:t>
      </w:r>
    </w:p>
    <w:p w14:paraId="36110091" w14:textId="75CC6011" w:rsidR="003043E7" w:rsidRPr="003043E7" w:rsidRDefault="003043E7" w:rsidP="003043E7">
      <w:pPr>
        <w:rPr>
          <w:sz w:val="32"/>
          <w:szCs w:val="32"/>
          <w:lang w:val="x-none"/>
        </w:rPr>
      </w:pPr>
    </w:p>
    <w:p w14:paraId="03EED770" w14:textId="085E9407" w:rsidR="00C944EA" w:rsidRPr="003043E7" w:rsidRDefault="000C7C62" w:rsidP="00955646">
      <w:pPr>
        <w:pStyle w:val="Odstavecseseznamem"/>
        <w:numPr>
          <w:ilvl w:val="0"/>
          <w:numId w:val="3"/>
        </w:numPr>
        <w:rPr>
          <w:sz w:val="36"/>
          <w:szCs w:val="36"/>
          <w:lang w:val="x-none"/>
        </w:rPr>
      </w:pPr>
      <w:r>
        <w:rPr>
          <w:rFonts w:cs="Linux Biolinum G"/>
          <w:b/>
          <w:bCs/>
          <w:smallCaps/>
          <w:sz w:val="36"/>
          <w:szCs w:val="36"/>
          <w:u w:val="single"/>
        </w:rPr>
        <w:t>Dva věrní a bohabojní jednají</w:t>
      </w:r>
    </w:p>
    <w:p w14:paraId="5E949DA8" w14:textId="77777777" w:rsidR="00D84C5A" w:rsidRDefault="00D84C5A" w:rsidP="002563AC">
      <w:pPr>
        <w:tabs>
          <w:tab w:val="left" w:pos="1766"/>
        </w:tabs>
        <w:rPr>
          <w:sz w:val="32"/>
          <w:szCs w:val="32"/>
        </w:rPr>
      </w:pPr>
    </w:p>
    <w:p w14:paraId="1E1269E9" w14:textId="072AF67C" w:rsidR="000C7C62" w:rsidRPr="000C7C62" w:rsidRDefault="000C7C62" w:rsidP="000C7C62">
      <w:pPr>
        <w:rPr>
          <w:b/>
          <w:bCs/>
          <w:sz w:val="32"/>
          <w:szCs w:val="32"/>
        </w:rPr>
      </w:pPr>
      <w:r w:rsidRPr="000C7C62">
        <w:rPr>
          <w:b/>
          <w:bCs/>
          <w:i/>
          <w:iCs/>
          <w:sz w:val="32"/>
          <w:szCs w:val="32"/>
        </w:rPr>
        <w:t>A. Rút koná ve víře!</w:t>
      </w:r>
    </w:p>
    <w:p w14:paraId="4375E4B0" w14:textId="77777777" w:rsidR="000C7C62" w:rsidRPr="000C7C62" w:rsidRDefault="000C7C62" w:rsidP="000C7C62">
      <w:pPr>
        <w:rPr>
          <w:b/>
          <w:bCs/>
          <w:sz w:val="32"/>
          <w:szCs w:val="32"/>
        </w:rPr>
      </w:pPr>
      <w:r w:rsidRPr="000C7C62">
        <w:rPr>
          <w:b/>
          <w:bCs/>
          <w:i/>
          <w:iCs/>
          <w:sz w:val="32"/>
          <w:szCs w:val="32"/>
        </w:rPr>
        <w:t>B. Boáz koná ve víře!</w:t>
      </w:r>
    </w:p>
    <w:p w14:paraId="096FFD5B" w14:textId="77777777" w:rsidR="00D84C5A" w:rsidRDefault="00D84C5A" w:rsidP="002563AC">
      <w:pPr>
        <w:tabs>
          <w:tab w:val="left" w:pos="1766"/>
        </w:tabs>
        <w:rPr>
          <w:sz w:val="32"/>
          <w:szCs w:val="32"/>
        </w:rPr>
      </w:pPr>
    </w:p>
    <w:p w14:paraId="3147CC2C" w14:textId="77777777" w:rsidR="000C7C62" w:rsidRPr="000C7C62" w:rsidRDefault="000C7C62" w:rsidP="000C7C62">
      <w:pPr>
        <w:rPr>
          <w:sz w:val="32"/>
          <w:szCs w:val="32"/>
        </w:rPr>
      </w:pPr>
      <w:r w:rsidRPr="000C7C62">
        <w:rPr>
          <w:sz w:val="32"/>
          <w:szCs w:val="32"/>
        </w:rPr>
        <w:t xml:space="preserve">Odkazy: Rút 2,12; Sk 2,12-16; Př 31,30; </w:t>
      </w:r>
    </w:p>
    <w:p w14:paraId="2CF45F21" w14:textId="77777777" w:rsidR="00361E5F" w:rsidRPr="00361E5F" w:rsidRDefault="00361E5F" w:rsidP="00361E5F">
      <w:pPr>
        <w:rPr>
          <w:rFonts w:cstheme="minorHAnsi"/>
          <w:sz w:val="32"/>
          <w:szCs w:val="32"/>
        </w:rPr>
      </w:pPr>
    </w:p>
    <w:p w14:paraId="13178490" w14:textId="77777777" w:rsidR="009C4D01" w:rsidRPr="009C4D01" w:rsidRDefault="009C4D01" w:rsidP="00EB464F">
      <w:pPr>
        <w:ind w:firstLine="0"/>
        <w:rPr>
          <w:rFonts w:cs="Linux Biolinum G"/>
          <w:b/>
          <w:bCs/>
          <w:smallCaps/>
          <w:sz w:val="26"/>
          <w:szCs w:val="26"/>
          <w:u w:val="single"/>
        </w:rPr>
      </w:pPr>
    </w:p>
    <w:p w14:paraId="24F7798C" w14:textId="3D586787" w:rsidR="004E44C0" w:rsidRDefault="000C7C62" w:rsidP="00BC4F63">
      <w:pPr>
        <w:pStyle w:val="Odstavecseseznamem"/>
        <w:numPr>
          <w:ilvl w:val="0"/>
          <w:numId w:val="3"/>
        </w:numPr>
        <w:rPr>
          <w:rFonts w:cs="Linux Biolinum G"/>
          <w:b/>
          <w:bCs/>
          <w:smallCaps/>
          <w:sz w:val="36"/>
          <w:szCs w:val="36"/>
          <w:u w:val="single"/>
        </w:rPr>
      </w:pPr>
      <w:r>
        <w:rPr>
          <w:rFonts w:cs="Linux Biolinum G"/>
          <w:b/>
          <w:bCs/>
          <w:smallCaps/>
          <w:sz w:val="36"/>
          <w:szCs w:val="36"/>
          <w:u w:val="single"/>
        </w:rPr>
        <w:t>Závdavek</w:t>
      </w:r>
    </w:p>
    <w:p w14:paraId="74A897B6" w14:textId="77777777" w:rsidR="004E44C0" w:rsidRDefault="004E44C0" w:rsidP="004E44C0">
      <w:pPr>
        <w:rPr>
          <w:rFonts w:cs="Linux Biolinum G"/>
          <w:b/>
          <w:bCs/>
          <w:smallCaps/>
          <w:sz w:val="36"/>
          <w:szCs w:val="36"/>
          <w:u w:val="single"/>
        </w:rPr>
      </w:pPr>
    </w:p>
    <w:p w14:paraId="61C53C67" w14:textId="77777777" w:rsidR="000C7C62" w:rsidRPr="000C7C62" w:rsidRDefault="000C7C62" w:rsidP="000C7C62">
      <w:pPr>
        <w:rPr>
          <w:b/>
          <w:bCs/>
          <w:sz w:val="32"/>
          <w:szCs w:val="32"/>
        </w:rPr>
      </w:pPr>
      <w:r w:rsidRPr="000C7C62">
        <w:rPr>
          <w:b/>
          <w:bCs/>
          <w:i/>
          <w:iCs/>
          <w:sz w:val="32"/>
          <w:szCs w:val="32"/>
        </w:rPr>
        <w:t>A. Bezúhonnost</w:t>
      </w:r>
    </w:p>
    <w:p w14:paraId="66AB2C55" w14:textId="77777777" w:rsidR="000C7C62" w:rsidRPr="000C7C62" w:rsidRDefault="000C7C62" w:rsidP="000C7C62">
      <w:pPr>
        <w:rPr>
          <w:b/>
          <w:bCs/>
          <w:sz w:val="32"/>
          <w:szCs w:val="32"/>
        </w:rPr>
      </w:pPr>
      <w:r w:rsidRPr="000C7C62">
        <w:rPr>
          <w:b/>
          <w:bCs/>
          <w:i/>
          <w:iCs/>
          <w:sz w:val="32"/>
          <w:szCs w:val="32"/>
        </w:rPr>
        <w:t>B. Pečeť zaslíbení</w:t>
      </w:r>
    </w:p>
    <w:p w14:paraId="376944EF" w14:textId="77777777" w:rsidR="00361E5F" w:rsidRPr="000C7C62" w:rsidRDefault="00361E5F" w:rsidP="004E44C0">
      <w:pPr>
        <w:rPr>
          <w:rFonts w:cs="Linux Biolinum G"/>
          <w:b/>
          <w:bCs/>
          <w:smallCaps/>
          <w:sz w:val="32"/>
          <w:szCs w:val="32"/>
          <w:u w:val="single"/>
        </w:rPr>
      </w:pPr>
    </w:p>
    <w:p w14:paraId="24D8A735" w14:textId="77777777" w:rsidR="000C7C62" w:rsidRPr="000C7C62" w:rsidRDefault="000C7C62" w:rsidP="000C7C62">
      <w:pPr>
        <w:rPr>
          <w:sz w:val="32"/>
          <w:szCs w:val="32"/>
        </w:rPr>
      </w:pPr>
      <w:r w:rsidRPr="000C7C62">
        <w:rPr>
          <w:i/>
          <w:iCs/>
          <w:sz w:val="32"/>
          <w:szCs w:val="32"/>
        </w:rPr>
        <w:t> </w:t>
      </w:r>
      <w:r w:rsidRPr="000C7C62">
        <w:rPr>
          <w:sz w:val="32"/>
          <w:szCs w:val="32"/>
        </w:rPr>
        <w:t xml:space="preserve">Odkazy: Gn 6,9; Ž 119,1; 2 K 1,22; 5,5; </w:t>
      </w:r>
    </w:p>
    <w:p w14:paraId="78B2E191" w14:textId="77777777" w:rsidR="004E44C0" w:rsidRDefault="004E44C0" w:rsidP="004E44C0">
      <w:pPr>
        <w:pStyle w:val="Odstavecseseznamem"/>
        <w:ind w:left="1080" w:firstLine="0"/>
        <w:rPr>
          <w:rFonts w:cs="Linux Biolinum G"/>
          <w:b/>
          <w:bCs/>
          <w:smallCaps/>
          <w:sz w:val="36"/>
          <w:szCs w:val="36"/>
          <w:u w:val="single"/>
        </w:rPr>
      </w:pPr>
    </w:p>
    <w:p w14:paraId="4A86F638" w14:textId="49E70297" w:rsidR="000C7C62" w:rsidRDefault="000C7C62" w:rsidP="002C4DEF">
      <w:pPr>
        <w:pStyle w:val="Odstavecseseznamem"/>
        <w:numPr>
          <w:ilvl w:val="0"/>
          <w:numId w:val="3"/>
        </w:numPr>
        <w:rPr>
          <w:rFonts w:cs="Linux Biolinum G"/>
          <w:b/>
          <w:bCs/>
          <w:smallCaps/>
          <w:sz w:val="36"/>
          <w:szCs w:val="36"/>
          <w:u w:val="single"/>
        </w:rPr>
      </w:pPr>
      <w:r w:rsidRPr="002C4DEF">
        <w:rPr>
          <w:rFonts w:cs="Linux Biolinum G"/>
          <w:b/>
          <w:bCs/>
          <w:smallCaps/>
          <w:sz w:val="36"/>
          <w:szCs w:val="36"/>
          <w:u w:val="single"/>
        </w:rPr>
        <w:t>závěr</w:t>
      </w:r>
    </w:p>
    <w:p w14:paraId="36B84C7D" w14:textId="77777777" w:rsidR="002C4DEF" w:rsidRDefault="002C4DEF" w:rsidP="002C4DEF">
      <w:pPr>
        <w:rPr>
          <w:rFonts w:cs="Linux Biolinum G"/>
          <w:b/>
          <w:bCs/>
          <w:smallCaps/>
          <w:sz w:val="36"/>
          <w:szCs w:val="36"/>
          <w:u w:val="single"/>
        </w:rPr>
      </w:pPr>
    </w:p>
    <w:p w14:paraId="3A46FB95" w14:textId="24B941E3" w:rsidR="00A06B44" w:rsidRDefault="002C4DEF" w:rsidP="001A2C14">
      <w:pPr>
        <w:rPr>
          <w:rFonts w:ascii="Kingston Pro" w:hAnsi="Kingston Pro" w:cs="Linux Biolinum G"/>
          <w:b/>
          <w:bCs/>
          <w:smallCaps/>
          <w:sz w:val="38"/>
          <w:szCs w:val="38"/>
          <w:u w:val="single"/>
        </w:rPr>
      </w:pPr>
      <w:r w:rsidRPr="002C4DEF">
        <w:rPr>
          <w:i/>
          <w:iCs/>
          <w:sz w:val="32"/>
          <w:szCs w:val="32"/>
        </w:rPr>
        <w:t xml:space="preserve">Odkazy: J 3,36; </w:t>
      </w:r>
    </w:p>
    <w:p w14:paraId="1BA63F4E" w14:textId="77777777" w:rsidR="00A06B44" w:rsidRPr="001A2C14" w:rsidRDefault="00A06B44" w:rsidP="001A2C14">
      <w:pPr>
        <w:rPr>
          <w:rFonts w:ascii="Kingston Pro" w:hAnsi="Kingston Pro" w:cs="Linux Biolinum G"/>
          <w:b/>
          <w:bCs/>
          <w:smallCaps/>
          <w:sz w:val="38"/>
          <w:szCs w:val="38"/>
          <w:u w:val="single"/>
        </w:rPr>
      </w:pPr>
    </w:p>
    <w:p w14:paraId="59F331C1" w14:textId="543C9B01" w:rsidR="006323DF" w:rsidRPr="001A2C14" w:rsidRDefault="00A94AD3" w:rsidP="002C4DEF">
      <w:pPr>
        <w:pStyle w:val="Odstavecseseznamem"/>
        <w:numPr>
          <w:ilvl w:val="0"/>
          <w:numId w:val="3"/>
        </w:numPr>
        <w:rPr>
          <w:rFonts w:cs="Linux Biolinum G"/>
          <w:b/>
          <w:bCs/>
          <w:smallCaps/>
          <w:sz w:val="36"/>
          <w:szCs w:val="36"/>
          <w:u w:val="single"/>
        </w:rPr>
      </w:pPr>
      <w:r w:rsidRPr="001A2C14">
        <w:rPr>
          <w:rFonts w:cs="Linux Biolinum G"/>
          <w:b/>
          <w:bCs/>
          <w:smallCaps/>
          <w:sz w:val="36"/>
          <w:szCs w:val="36"/>
          <w:u w:val="single"/>
        </w:rPr>
        <w:t>otázky pro děti</w:t>
      </w:r>
    </w:p>
    <w:p w14:paraId="023FDA90" w14:textId="77777777" w:rsidR="00A94AD3" w:rsidRDefault="00A94AD3" w:rsidP="006323DF">
      <w:pPr>
        <w:ind w:firstLine="0"/>
        <w:rPr>
          <w:rFonts w:cs="Linux Biolinum G"/>
          <w:b/>
          <w:bCs/>
          <w:smallCaps/>
          <w:szCs w:val="24"/>
        </w:rPr>
      </w:pPr>
    </w:p>
    <w:p w14:paraId="20C0DFDE" w14:textId="7152DB72" w:rsidR="00BC4F63" w:rsidRDefault="002C4DEF">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Čím se projevuje víra Rút, boáze i Noemi?</w:t>
      </w:r>
    </w:p>
    <w:p w14:paraId="3C720C5D" w14:textId="07718914" w:rsidR="00D45845" w:rsidRDefault="000B2455">
      <w:pPr>
        <w:pStyle w:val="Odstavecseseznamem"/>
        <w:numPr>
          <w:ilvl w:val="0"/>
          <w:numId w:val="2"/>
        </w:numPr>
        <w:autoSpaceDE w:val="0"/>
        <w:autoSpaceDN w:val="0"/>
        <w:adjustRightInd w:val="0"/>
        <w:spacing w:after="0" w:line="240" w:lineRule="auto"/>
        <w:rPr>
          <w:rFonts w:cs="Linux Biolinum G"/>
          <w:smallCaps/>
          <w:sz w:val="26"/>
          <w:szCs w:val="26"/>
        </w:rPr>
      </w:pPr>
      <w:r>
        <w:rPr>
          <w:rFonts w:cs="Linux Biolinum G"/>
          <w:smallCaps/>
          <w:sz w:val="26"/>
          <w:szCs w:val="26"/>
        </w:rPr>
        <w:t>J</w:t>
      </w:r>
      <w:r w:rsidR="002C4DEF">
        <w:rPr>
          <w:rFonts w:cs="Linux Biolinum G"/>
          <w:smallCaps/>
          <w:sz w:val="26"/>
          <w:szCs w:val="26"/>
        </w:rPr>
        <w:t>aký závdavek života dává Bůh křesťanům?</w:t>
      </w:r>
    </w:p>
    <w:p w14:paraId="784BFFD9" w14:textId="4BF08990" w:rsidR="00BC4F63" w:rsidRPr="00BC4F63" w:rsidRDefault="00BC4F63" w:rsidP="005B19C8">
      <w:pPr>
        <w:pStyle w:val="Odstavecseseznamem"/>
        <w:autoSpaceDE w:val="0"/>
        <w:autoSpaceDN w:val="0"/>
        <w:adjustRightInd w:val="0"/>
        <w:spacing w:after="0" w:line="240" w:lineRule="auto"/>
        <w:ind w:left="720" w:firstLine="0"/>
        <w:rPr>
          <w:rFonts w:cs="Linux Biolinum G"/>
          <w:smallCaps/>
          <w:sz w:val="26"/>
          <w:szCs w:val="26"/>
        </w:rPr>
      </w:pPr>
    </w:p>
    <w:p w14:paraId="625C3F2D" w14:textId="77777777" w:rsidR="001A2C14" w:rsidRDefault="001A2C14" w:rsidP="004E44C0">
      <w:pPr>
        <w:suppressAutoHyphens/>
        <w:autoSpaceDE w:val="0"/>
        <w:spacing w:before="0" w:after="0" w:line="360" w:lineRule="auto"/>
        <w:ind w:firstLine="0"/>
        <w:jc w:val="left"/>
        <w:rPr>
          <w:rFonts w:cs="Linux Biolinum G"/>
          <w:b/>
          <w:bCs/>
          <w:smallCaps/>
          <w:sz w:val="26"/>
          <w:szCs w:val="26"/>
        </w:rPr>
      </w:pPr>
    </w:p>
    <w:p w14:paraId="0DFB7744" w14:textId="77777777" w:rsidR="002C4DEF" w:rsidRPr="002C4DEF" w:rsidRDefault="002C4DEF" w:rsidP="002C4DEF">
      <w:pPr>
        <w:ind w:left="284" w:firstLine="0"/>
        <w:rPr>
          <w:b/>
          <w:bCs/>
          <w:sz w:val="32"/>
          <w:szCs w:val="32"/>
        </w:rPr>
      </w:pPr>
      <w:r w:rsidRPr="002C4DEF">
        <w:rPr>
          <w:b/>
          <w:bCs/>
          <w:sz w:val="32"/>
          <w:szCs w:val="32"/>
        </w:rPr>
        <w:t>Kyrgyzstán: Výzva k jednotě</w:t>
      </w:r>
    </w:p>
    <w:p w14:paraId="031B2554" w14:textId="77777777" w:rsidR="002C4DEF" w:rsidRPr="002C4DEF" w:rsidRDefault="002C4DEF" w:rsidP="002C4DEF">
      <w:pPr>
        <w:ind w:left="284" w:firstLine="0"/>
        <w:rPr>
          <w:sz w:val="32"/>
          <w:szCs w:val="32"/>
        </w:rPr>
      </w:pPr>
      <w:r w:rsidRPr="002C4DEF">
        <w:rPr>
          <w:sz w:val="32"/>
          <w:szCs w:val="32"/>
        </w:rPr>
        <w:t xml:space="preserve">Klíčoví terénní pracovníci prosí o modlitby za jednotu mezi kyrgyzskými křesťanskými komunitami, zejména těmi, které zahrnují věřící s muslimským původem. Konvertité z islámu jsou často biti a malá křesťanská menšina je obecně utlačována společností. Kvůli tomuto neustálému tlaku mají církevní skupiny často potíže si vzájemně důvěřovat a spolupracovat. „Modlete se za jednotu tamního pronásledovaného společenství,“ požádal terénní pracovník a dodal, že jednota mezi křesťany pomůže rozšiřovat Boží království. Kyrgyzstán je odlehlá horská země s kočovnou kmenovou kulturou. Je také jedním z nejchudších bývalých </w:t>
      </w:r>
      <w:r w:rsidRPr="002C4DEF">
        <w:rPr>
          <w:sz w:val="32"/>
          <w:szCs w:val="32"/>
        </w:rPr>
        <w:lastRenderedPageBreak/>
        <w:t>sovětských států ve Střední Asii. Po desetiletích komunistické vlády se většina Kyrgyzů vrátila k předkomunistické islámské kulturní identitě své země, přičemž 93 % Kyrgyzů se hlásí k sunnitskému islámu. Pouze 4 % obyvatelstva se považuje za křesťany. Některé církve se otevřeně modlí i v malých městech, ale být křesťanem je kvůli islámské kontrole obtížné. Křesťané jsou pronásledováni především členy svých rodin a komunit, včetně muslimských náboženských vůdců.</w:t>
      </w:r>
    </w:p>
    <w:p w14:paraId="3673DC2D" w14:textId="77777777" w:rsidR="002156BF" w:rsidRPr="002C4DEF" w:rsidRDefault="002156BF" w:rsidP="002C4DEF">
      <w:pPr>
        <w:ind w:left="284" w:firstLine="0"/>
        <w:rPr>
          <w:sz w:val="32"/>
          <w:szCs w:val="32"/>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1AA72A1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 a modlitební setkání</w:t>
      </w:r>
    </w:p>
    <w:p w14:paraId="5E5FAAD7" w14:textId="4558877C"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955646" w:rsidRPr="003043E7">
        <w:rPr>
          <w:rFonts w:cs="Linux Biolinum G"/>
          <w:sz w:val="32"/>
          <w:szCs w:val="22"/>
        </w:rPr>
        <w:t xml:space="preserve"> </w:t>
      </w:r>
      <w:r w:rsidR="000211A5">
        <w:rPr>
          <w:rFonts w:cs="Linux Biolinum G"/>
          <w:sz w:val="32"/>
          <w:szCs w:val="22"/>
        </w:rPr>
        <w:t xml:space="preserve"> </w:t>
      </w:r>
      <w:r w:rsidR="004668D9">
        <w:rPr>
          <w:rFonts w:cs="Linux Biolinum G"/>
          <w:sz w:val="32"/>
          <w:szCs w:val="22"/>
        </w:rPr>
        <w:t xml:space="preserve"> </w:t>
      </w:r>
      <w:r w:rsidR="00A06B44">
        <w:rPr>
          <w:rFonts w:cs="Linux Biolinum G"/>
          <w:sz w:val="32"/>
          <w:szCs w:val="22"/>
        </w:rPr>
        <w:t xml:space="preserve">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r w:rsidR="000211A5">
        <w:rPr>
          <w:rFonts w:cs="Linux Biolinum G"/>
          <w:sz w:val="32"/>
          <w:szCs w:val="22"/>
        </w:rPr>
        <w:t>.</w:t>
      </w:r>
      <w:r w:rsidR="006323DF" w:rsidRPr="003043E7">
        <w:rPr>
          <w:rFonts w:cs="Linux Biolinum G"/>
          <w:sz w:val="32"/>
          <w:szCs w:val="22"/>
        </w:rPr>
        <w:t xml:space="preserve">  </w:t>
      </w:r>
      <w:r w:rsidR="00EA5469">
        <w:rPr>
          <w:rFonts w:cs="Linux Biolinum G"/>
          <w:sz w:val="32"/>
          <w:szCs w:val="22"/>
        </w:rPr>
        <w:t xml:space="preserve">Chvály </w:t>
      </w:r>
      <w:r w:rsidR="002C4DEF">
        <w:rPr>
          <w:rFonts w:cs="Linux Biolinum G"/>
          <w:sz w:val="32"/>
          <w:szCs w:val="22"/>
        </w:rPr>
        <w:t>Markéta Borovanská</w:t>
      </w:r>
      <w:r w:rsidR="00BC393D">
        <w:rPr>
          <w:rFonts w:cs="Linux Biolinum G"/>
          <w:sz w:val="32"/>
          <w:szCs w:val="22"/>
        </w:rPr>
        <w:t xml:space="preserve">. Vedení </w:t>
      </w:r>
      <w:r w:rsidR="00C31BF6">
        <w:rPr>
          <w:rFonts w:cs="Linux Biolinum G"/>
          <w:sz w:val="32"/>
          <w:szCs w:val="22"/>
        </w:rPr>
        <w:t>Gabriel Tancoš</w:t>
      </w:r>
      <w:r w:rsidR="00BC393D">
        <w:rPr>
          <w:rFonts w:cs="Linux Biolinum G"/>
          <w:sz w:val="32"/>
          <w:szCs w:val="22"/>
        </w:rPr>
        <w:t xml:space="preserve">. </w:t>
      </w:r>
      <w:r w:rsidR="00C31BF6">
        <w:rPr>
          <w:rFonts w:cs="Linux Biolinum G"/>
          <w:sz w:val="32"/>
          <w:szCs w:val="22"/>
        </w:rPr>
        <w:t xml:space="preserve">Slovo </w:t>
      </w:r>
      <w:r w:rsidR="00A40435">
        <w:rPr>
          <w:rFonts w:cs="Linux Biolinum G"/>
          <w:sz w:val="32"/>
          <w:szCs w:val="22"/>
        </w:rPr>
        <w:t>P</w:t>
      </w:r>
      <w:r w:rsidR="00C31BF6">
        <w:rPr>
          <w:rFonts w:cs="Linux Biolinum G"/>
          <w:sz w:val="32"/>
          <w:szCs w:val="22"/>
        </w:rPr>
        <w:t>avel Borovanský. P</w:t>
      </w:r>
      <w:r w:rsidR="00A40435">
        <w:rPr>
          <w:rFonts w:cs="Linux Biolinum G"/>
          <w:sz w:val="32"/>
          <w:szCs w:val="22"/>
        </w:rPr>
        <w:t>amátka večeře Páně Pavel Borovanský.</w:t>
      </w:r>
    </w:p>
    <w:p w14:paraId="76C96E7C" w14:textId="5233220B" w:rsidR="00856DAD" w:rsidRPr="003043E7" w:rsidRDefault="005B19C8"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pacing w:val="-6"/>
          <w:sz w:val="32"/>
          <w:szCs w:val="22"/>
        </w:rPr>
        <w:t xml:space="preserve">Narozeniny: </w:t>
      </w:r>
      <w:r w:rsidR="00C31BF6">
        <w:rPr>
          <w:rFonts w:cs="Linux Biolinum G"/>
          <w:spacing w:val="-6"/>
          <w:sz w:val="32"/>
          <w:szCs w:val="22"/>
        </w:rPr>
        <w:t>Soňa Habichová. Pavel Solnař.</w:t>
      </w: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8A56" w14:textId="77777777" w:rsidR="00D47699" w:rsidRDefault="00D47699">
      <w:r>
        <w:separator/>
      </w:r>
    </w:p>
  </w:endnote>
  <w:endnote w:type="continuationSeparator" w:id="0">
    <w:p w14:paraId="53FFE7AD" w14:textId="77777777" w:rsidR="00D47699" w:rsidRDefault="00D47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9EDF" w14:textId="77777777" w:rsidR="00D47699" w:rsidRDefault="00D47699">
      <w:r>
        <w:separator/>
      </w:r>
    </w:p>
  </w:footnote>
  <w:footnote w:type="continuationSeparator" w:id="0">
    <w:p w14:paraId="1A91CDDF" w14:textId="77777777" w:rsidR="00D47699" w:rsidRDefault="00D47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782D62"/>
    <w:multiLevelType w:val="hybridMultilevel"/>
    <w:tmpl w:val="7FA674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8B3846"/>
    <w:multiLevelType w:val="hybridMultilevel"/>
    <w:tmpl w:val="161CB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341A64"/>
    <w:multiLevelType w:val="hybridMultilevel"/>
    <w:tmpl w:val="3A9E29E0"/>
    <w:lvl w:ilvl="0" w:tplc="FFFFFFFF">
      <w:start w:val="1"/>
      <w:numFmt w:val="upperRoman"/>
      <w:lvlText w:val="%1."/>
      <w:lvlJc w:val="left"/>
      <w:pPr>
        <w:ind w:left="1080" w:hanging="720"/>
      </w:pPr>
      <w:rPr>
        <w:rFonts w:ascii="Kingston Pro" w:hAnsi="Kingston Pro" w:cs="Linux Biolinum G" w:hint="default"/>
        <w:b/>
        <w:sz w:val="4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51645122">
    <w:abstractNumId w:val="15"/>
  </w:num>
  <w:num w:numId="2" w16cid:durableId="1350524653">
    <w:abstractNumId w:val="20"/>
  </w:num>
  <w:num w:numId="3" w16cid:durableId="1425953059">
    <w:abstractNumId w:val="13"/>
  </w:num>
  <w:num w:numId="4" w16cid:durableId="1106071546">
    <w:abstractNumId w:val="16"/>
  </w:num>
  <w:num w:numId="5" w16cid:durableId="1363362368">
    <w:abstractNumId w:val="22"/>
  </w:num>
  <w:num w:numId="6" w16cid:durableId="2113084999">
    <w:abstractNumId w:val="19"/>
  </w:num>
  <w:num w:numId="7" w16cid:durableId="578179695">
    <w:abstractNumId w:val="9"/>
  </w:num>
  <w:num w:numId="8" w16cid:durableId="653029057">
    <w:abstractNumId w:val="14"/>
  </w:num>
  <w:num w:numId="9" w16cid:durableId="1902054198">
    <w:abstractNumId w:val="18"/>
  </w:num>
  <w:num w:numId="10" w16cid:durableId="1324964822">
    <w:abstractNumId w:val="23"/>
  </w:num>
  <w:num w:numId="11" w16cid:durableId="1081684385">
    <w:abstractNumId w:val="4"/>
  </w:num>
  <w:num w:numId="12" w16cid:durableId="953830535">
    <w:abstractNumId w:val="21"/>
  </w:num>
  <w:num w:numId="13" w16cid:durableId="1665158369">
    <w:abstractNumId w:val="7"/>
  </w:num>
  <w:num w:numId="14" w16cid:durableId="703595994">
    <w:abstractNumId w:val="10"/>
  </w:num>
  <w:num w:numId="15" w16cid:durableId="1806392419">
    <w:abstractNumId w:val="5"/>
  </w:num>
  <w:num w:numId="16" w16cid:durableId="1151291978">
    <w:abstractNumId w:val="6"/>
  </w:num>
  <w:num w:numId="17" w16cid:durableId="856886401">
    <w:abstractNumId w:val="17"/>
  </w:num>
  <w:num w:numId="18" w16cid:durableId="1923370221">
    <w:abstractNumId w:val="3"/>
  </w:num>
  <w:num w:numId="19" w16cid:durableId="427118661">
    <w:abstractNumId w:val="12"/>
  </w:num>
  <w:num w:numId="20" w16cid:durableId="262614346">
    <w:abstractNumId w:val="11"/>
  </w:num>
  <w:num w:numId="21" w16cid:durableId="1519539593">
    <w:abstractNumId w:val="8"/>
  </w:num>
  <w:num w:numId="22" w16cid:durableId="1608150045">
    <w:abstractNumId w:val="24"/>
  </w:num>
  <w:num w:numId="23" w16cid:durableId="309946260">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4F76"/>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1A5"/>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455"/>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C62"/>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C14"/>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6BF"/>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C6E"/>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0C3"/>
    <w:rsid w:val="002821A1"/>
    <w:rsid w:val="0028234D"/>
    <w:rsid w:val="002832ED"/>
    <w:rsid w:val="0028377C"/>
    <w:rsid w:val="002837FE"/>
    <w:rsid w:val="00283B63"/>
    <w:rsid w:val="00283E17"/>
    <w:rsid w:val="002843B1"/>
    <w:rsid w:val="002845F7"/>
    <w:rsid w:val="002848BF"/>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9"/>
    <w:rsid w:val="002C2A3F"/>
    <w:rsid w:val="002C33D9"/>
    <w:rsid w:val="002C3505"/>
    <w:rsid w:val="002C387F"/>
    <w:rsid w:val="002C39F7"/>
    <w:rsid w:val="002C480D"/>
    <w:rsid w:val="002C4DEF"/>
    <w:rsid w:val="002C4E57"/>
    <w:rsid w:val="002C5588"/>
    <w:rsid w:val="002C5FAA"/>
    <w:rsid w:val="002C6811"/>
    <w:rsid w:val="002C6AD3"/>
    <w:rsid w:val="002C6AE4"/>
    <w:rsid w:val="002C6B6F"/>
    <w:rsid w:val="002C6C9B"/>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E5F"/>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094"/>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04C7"/>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8D9"/>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2BFC"/>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C0"/>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68DA"/>
    <w:rsid w:val="00506D85"/>
    <w:rsid w:val="005071C2"/>
    <w:rsid w:val="00507650"/>
    <w:rsid w:val="00507783"/>
    <w:rsid w:val="0050783C"/>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4CA"/>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181"/>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3CB3"/>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4A0E"/>
    <w:rsid w:val="008253FD"/>
    <w:rsid w:val="00825C30"/>
    <w:rsid w:val="00825E6F"/>
    <w:rsid w:val="00825E87"/>
    <w:rsid w:val="008273F4"/>
    <w:rsid w:val="008275BF"/>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2AD"/>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C7F56"/>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4CC5"/>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6E8"/>
    <w:rsid w:val="009E0A76"/>
    <w:rsid w:val="009E1C60"/>
    <w:rsid w:val="009E250E"/>
    <w:rsid w:val="009E2734"/>
    <w:rsid w:val="009E2B2C"/>
    <w:rsid w:val="009E3372"/>
    <w:rsid w:val="009E3426"/>
    <w:rsid w:val="009E3465"/>
    <w:rsid w:val="009E3554"/>
    <w:rsid w:val="009E359B"/>
    <w:rsid w:val="009E3A15"/>
    <w:rsid w:val="009E404E"/>
    <w:rsid w:val="009E4208"/>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B44"/>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40F"/>
    <w:rsid w:val="00A36DBD"/>
    <w:rsid w:val="00A37D37"/>
    <w:rsid w:val="00A40209"/>
    <w:rsid w:val="00A40435"/>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CB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393D"/>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33F"/>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BF6"/>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554E"/>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332"/>
    <w:rsid w:val="00D04CEE"/>
    <w:rsid w:val="00D05202"/>
    <w:rsid w:val="00D05241"/>
    <w:rsid w:val="00D05559"/>
    <w:rsid w:val="00D06595"/>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699"/>
    <w:rsid w:val="00D477B0"/>
    <w:rsid w:val="00D47A2E"/>
    <w:rsid w:val="00D47B94"/>
    <w:rsid w:val="00D47C6A"/>
    <w:rsid w:val="00D504F1"/>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420"/>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23D"/>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A59"/>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469"/>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1AA9"/>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2D55"/>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5DC"/>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3714</TotalTime>
  <Pages>4</Pages>
  <Words>587</Words>
  <Characters>3469</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4048</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76</cp:revision>
  <cp:lastPrinted>2024-01-28T06:10:00Z</cp:lastPrinted>
  <dcterms:created xsi:type="dcterms:W3CDTF">2024-02-17T22:00:00Z</dcterms:created>
  <dcterms:modified xsi:type="dcterms:W3CDTF">2026-01-03T17:31:00Z</dcterms:modified>
  <cp:category>osnova</cp:category>
</cp:coreProperties>
</file>